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B87" w:rsidRPr="00085B87" w:rsidRDefault="00085B87" w:rsidP="00085B87">
      <w:pPr>
        <w:spacing w:after="300" w:line="780" w:lineRule="atLeast"/>
        <w:outlineLvl w:val="0"/>
        <w:rPr>
          <w:rFonts w:ascii="Times New Roman" w:eastAsia="Times New Roman" w:hAnsi="Times New Roman" w:cs="Times New Roman"/>
          <w:b/>
          <w:bCs/>
          <w:color w:val="282828"/>
          <w:kern w:val="36"/>
          <w:sz w:val="54"/>
          <w:szCs w:val="54"/>
          <w:lang w:eastAsia="ru-RU"/>
        </w:rPr>
      </w:pPr>
      <w:r w:rsidRPr="00085B87">
        <w:rPr>
          <w:rFonts w:ascii="Times New Roman" w:eastAsia="Times New Roman" w:hAnsi="Times New Roman" w:cs="Times New Roman"/>
          <w:b/>
          <w:bCs/>
          <w:color w:val="282828"/>
          <w:kern w:val="36"/>
          <w:sz w:val="54"/>
          <w:szCs w:val="54"/>
          <w:lang w:eastAsia="ru-RU"/>
        </w:rPr>
        <w:t>«Пушкинская карта»: рассказываем, как пользоваться</w:t>
      </w:r>
    </w:p>
    <w:p w:rsidR="00085B87" w:rsidRPr="00085B87" w:rsidRDefault="00085B87" w:rsidP="00085B87">
      <w:pPr>
        <w:spacing w:after="360" w:line="360" w:lineRule="atLeast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085B87">
        <w:rPr>
          <w:rFonts w:ascii="Times New Roman" w:eastAsia="Times New Roman" w:hAnsi="Times New Roman" w:cs="Times New Roman"/>
          <w:noProof/>
          <w:color w:val="282828"/>
          <w:sz w:val="26"/>
          <w:szCs w:val="26"/>
          <w:lang w:eastAsia="ru-RU"/>
        </w:rPr>
        <w:drawing>
          <wp:inline distT="0" distB="0" distL="0" distR="0">
            <wp:extent cx="8572500" cy="2686050"/>
            <wp:effectExtent l="0" t="0" r="0" b="0"/>
            <wp:docPr id="1" name="Рисунок 1" descr="https://orenmuzcom.ru/files/userfiles/images/8765432345678987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enmuzcom.ru/files/userfiles/images/876543234567898765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87" w:rsidRPr="00085B87" w:rsidRDefault="00085B87" w:rsidP="00085B87">
      <w:pPr>
        <w:spacing w:after="435" w:line="420" w:lineRule="atLeast"/>
        <w:outlineLvl w:val="1"/>
        <w:rPr>
          <w:rFonts w:ascii="Times New Roman" w:eastAsia="Times New Roman" w:hAnsi="Times New Roman" w:cs="Times New Roman"/>
          <w:color w:val="282828"/>
          <w:sz w:val="42"/>
          <w:szCs w:val="42"/>
          <w:lang w:eastAsia="ru-RU"/>
        </w:rPr>
      </w:pPr>
      <w:r w:rsidRPr="00085B87">
        <w:rPr>
          <w:rFonts w:ascii="Times New Roman" w:eastAsia="Times New Roman" w:hAnsi="Times New Roman" w:cs="Times New Roman"/>
          <w:color w:val="FF0099"/>
          <w:sz w:val="42"/>
          <w:szCs w:val="42"/>
          <w:lang w:eastAsia="ru-RU"/>
        </w:rPr>
        <w:t>ЧТО ТАКОЕ «ПУШКИНСКАЯ КАРТА»?</w:t>
      </w:r>
    </w:p>
    <w:p w:rsidR="00085B87" w:rsidRPr="00085B87" w:rsidRDefault="00085B87" w:rsidP="00085B87">
      <w:pPr>
        <w:spacing w:after="360" w:line="360" w:lineRule="atLeast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«Пушкинская карта» — обычная банковская карточка, по которой запрещены любые операции, кроме покупки билетов и их возврата.</w:t>
      </w: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 xml:space="preserve">Тратить средства на другие цели или обналичивать их НЕЛЬЗЯ. Самостоятельно пополнить карту электронным переводом или через банкомат тоже </w:t>
      </w:r>
      <w:proofErr w:type="gram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невозможно.  </w:t>
      </w:r>
      <w:proofErr w:type="gram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 </w:t>
      </w:r>
    </w:p>
    <w:p w:rsidR="00085B87" w:rsidRPr="00085B87" w:rsidRDefault="00085B87" w:rsidP="00085B87">
      <w:pPr>
        <w:spacing w:after="435" w:line="420" w:lineRule="atLeast"/>
        <w:outlineLvl w:val="1"/>
        <w:rPr>
          <w:rFonts w:ascii="Times New Roman" w:eastAsia="Times New Roman" w:hAnsi="Times New Roman" w:cs="Times New Roman"/>
          <w:color w:val="282828"/>
          <w:sz w:val="42"/>
          <w:szCs w:val="42"/>
          <w:lang w:eastAsia="ru-RU"/>
        </w:rPr>
      </w:pPr>
      <w:r w:rsidRPr="00085B87">
        <w:rPr>
          <w:rFonts w:ascii="Times New Roman" w:eastAsia="Times New Roman" w:hAnsi="Times New Roman" w:cs="Times New Roman"/>
          <w:color w:val="FF0099"/>
          <w:sz w:val="42"/>
          <w:szCs w:val="42"/>
          <w:lang w:eastAsia="ru-RU"/>
        </w:rPr>
        <w:t>КТО И КАК МОЖЕТ ПОЛУЧИТЬ «ПУШКИНСКУЮ КАРТУ»?</w:t>
      </w:r>
    </w:p>
    <w:p w:rsidR="00085B87" w:rsidRPr="00085B87" w:rsidRDefault="00085B87" w:rsidP="00085B87">
      <w:pPr>
        <w:spacing w:after="360" w:line="360" w:lineRule="atLeast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lastRenderedPageBreak/>
        <w:t>Получить карту могут все россияне в возрасте от 14 до 22 лет включительно. Оформить карту может только сам получатель - даже если он несовершеннолетний, родители не могут сделать это за него. Те, кому исполняется 14 лет, могут присоединиться к проекту сразу после дня рождения, получения паспорта и оформления учетной записи на портале «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Госуслуги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». При замене паспорта в 20 лет паспортные данные обновляются через портал «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Госуслуги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». Те, кому уже исполнилось 22, могут оформить карту и пользоваться ей до дня 23-летия. Чтобы принять участие в программе, гражданину нужно зарегистрироваться на портале «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Госуслуги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», установить мобильное приложение «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Госуслуги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. Культура» и получить «Пушкинскую карту» - виртуальную или пластиковую карту платёжной системы «МИР».</w:t>
      </w: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 </w:t>
      </w:r>
    </w:p>
    <w:p w:rsidR="00085B87" w:rsidRPr="00085B87" w:rsidRDefault="00085B87" w:rsidP="00085B87">
      <w:pPr>
        <w:spacing w:after="435" w:line="420" w:lineRule="atLeast"/>
        <w:outlineLvl w:val="1"/>
        <w:rPr>
          <w:rFonts w:ascii="Times New Roman" w:eastAsia="Times New Roman" w:hAnsi="Times New Roman" w:cs="Times New Roman"/>
          <w:color w:val="282828"/>
          <w:sz w:val="42"/>
          <w:szCs w:val="42"/>
          <w:lang w:eastAsia="ru-RU"/>
        </w:rPr>
      </w:pPr>
      <w:r w:rsidRPr="00085B87">
        <w:rPr>
          <w:rFonts w:ascii="Times New Roman" w:eastAsia="Times New Roman" w:hAnsi="Times New Roman" w:cs="Times New Roman"/>
          <w:color w:val="FF3399"/>
          <w:sz w:val="42"/>
          <w:szCs w:val="42"/>
          <w:lang w:eastAsia="ru-RU"/>
        </w:rPr>
        <w:t>КАК МОЖНО ПО «ПУШКИНСКОЙ КАРТЕ» КУПИТЬ БИЛЕТ НА СОБЫТИЕ?</w:t>
      </w:r>
    </w:p>
    <w:p w:rsidR="00085B87" w:rsidRPr="00085B87" w:rsidRDefault="00085B87" w:rsidP="00085B87">
      <w:pPr>
        <w:spacing w:after="360" w:line="360" w:lineRule="atLeast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На сайте театра есть возможность </w:t>
      </w:r>
      <w:hyperlink r:id="rId5" w:history="1">
        <w:r w:rsidRPr="00085B87">
          <w:rPr>
            <w:rFonts w:ascii="Times New Roman" w:eastAsia="Times New Roman" w:hAnsi="Times New Roman" w:cs="Times New Roman"/>
            <w:color w:val="9F2598"/>
            <w:sz w:val="26"/>
            <w:szCs w:val="26"/>
            <w:u w:val="single"/>
            <w:lang w:eastAsia="ru-RU"/>
          </w:rPr>
          <w:t>купить билеты с помощью «Пушкинской карты»</w:t>
        </w:r>
      </w:hyperlink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. Билеты можно будет купить и в кассах организаций, если подключить карту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Google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Pay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,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Samsung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Pay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,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Apple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Pay</w:t>
      </w:r>
      <w:proofErr w:type="spellEnd"/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или получить пластиковую карту в банках, участвующих в программе.</w:t>
      </w: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 </w:t>
      </w:r>
    </w:p>
    <w:p w:rsidR="00085B87" w:rsidRPr="00085B87" w:rsidRDefault="00085B87" w:rsidP="00085B87">
      <w:pPr>
        <w:spacing w:after="435" w:line="420" w:lineRule="atLeast"/>
        <w:outlineLvl w:val="1"/>
        <w:rPr>
          <w:rFonts w:ascii="Times New Roman" w:eastAsia="Times New Roman" w:hAnsi="Times New Roman" w:cs="Times New Roman"/>
          <w:color w:val="282828"/>
          <w:sz w:val="42"/>
          <w:szCs w:val="42"/>
          <w:lang w:eastAsia="ru-RU"/>
        </w:rPr>
      </w:pPr>
      <w:r w:rsidRPr="00085B87">
        <w:rPr>
          <w:rFonts w:ascii="Times New Roman" w:eastAsia="Times New Roman" w:hAnsi="Times New Roman" w:cs="Times New Roman"/>
          <w:color w:val="FF3399"/>
          <w:sz w:val="42"/>
          <w:szCs w:val="42"/>
          <w:lang w:eastAsia="ru-RU"/>
        </w:rPr>
        <w:t>МОЖНО ЛИ ПО «ПУШКИНСКОЙ КАРТЕ» КУПИТЬ БИЛЕТ ДРУГОМУ ЧЕЛОВЕКУ?</w:t>
      </w:r>
    </w:p>
    <w:p w:rsidR="00085B87" w:rsidRPr="00085B87" w:rsidRDefault="00085B87" w:rsidP="00085B87">
      <w:pPr>
        <w:spacing w:after="360" w:line="360" w:lineRule="atLeast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Правилами программы покупка билета третьим лицам </w:t>
      </w:r>
      <w:r w:rsidRPr="00085B8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ЗАПРЕЩЕНА</w:t>
      </w:r>
      <w:r w:rsidRPr="00085B87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. Все билеты, которые приобретаются по «Пушкинской карте», именные. При посещении организации гражданин должен предъявить документ, подтверждающий личность, билет и карту. В случае выявления факта нарушения этого правила, организация ОБЯЗАНА НЕ ПУСТИТЬ нарушителя на мероприятие.</w:t>
      </w:r>
    </w:p>
    <w:p w:rsidR="00A76BF6" w:rsidRDefault="00A76BF6">
      <w:bookmarkStart w:id="0" w:name="_GoBack"/>
      <w:bookmarkEnd w:id="0"/>
    </w:p>
    <w:sectPr w:rsidR="00A76BF6" w:rsidSect="00085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06"/>
    <w:rsid w:val="00085B87"/>
    <w:rsid w:val="00156306"/>
    <w:rsid w:val="00A7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B0886-D58C-4719-A9D9-135F86B8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5B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5B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8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5B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enmuzcom.ru/pushkinskaja-kart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2022-08-22T12:11:00Z</dcterms:created>
  <dcterms:modified xsi:type="dcterms:W3CDTF">2022-08-22T12:11:00Z</dcterms:modified>
</cp:coreProperties>
</file>